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4"/>
        <w:ind w:right="442"/>
      </w:pPr>
      <w:r>
        <w:rPr/>
        <w:t>В Орган по сертификации ООО «Анализ Качества» Аттестат аккредитации</w:t>
      </w:r>
    </w:p>
    <w:p>
      <w:pPr>
        <w:spacing w:before="1"/>
        <w:ind w:left="7269" w:right="0" w:firstLine="0"/>
        <w:jc w:val="left"/>
        <w:rPr>
          <w:b/>
          <w:sz w:val="20"/>
        </w:rPr>
      </w:pPr>
      <w:r>
        <w:rPr>
          <w:b/>
          <w:sz w:val="20"/>
        </w:rPr>
        <w:t>№ RA RU.0001.</w:t>
      </w:r>
    </w:p>
    <w:p>
      <w:pPr>
        <w:spacing w:before="1"/>
        <w:ind w:left="7269" w:right="0" w:firstLine="0"/>
        <w:jc w:val="left"/>
        <w:rPr>
          <w:b/>
          <w:sz w:val="20"/>
        </w:rPr>
      </w:pPr>
      <w:r>
        <w:rPr>
          <w:b/>
          <w:sz w:val="20"/>
        </w:rPr>
        <w:t>115280, г. Москва,</w:t>
      </w:r>
    </w:p>
    <w:p>
      <w:pPr>
        <w:spacing w:before="0"/>
        <w:ind w:left="7269" w:right="665" w:firstLine="0"/>
        <w:jc w:val="left"/>
        <w:rPr>
          <w:b/>
          <w:sz w:val="20"/>
        </w:rPr>
      </w:pPr>
      <w:r>
        <w:rPr>
          <w:b/>
          <w:sz w:val="20"/>
        </w:rPr>
        <w:t>ул. Ленинская Слобода, д. 23, стр. 2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tabs>
          <w:tab w:pos="5007" w:val="left" w:leader="none"/>
          <w:tab w:pos="6605" w:val="left" w:leader="none"/>
        </w:tabs>
        <w:spacing w:line="252" w:lineRule="exact" w:before="0"/>
        <w:ind w:left="3337" w:right="0" w:firstLine="0"/>
        <w:jc w:val="left"/>
        <w:rPr>
          <w:b/>
          <w:sz w:val="22"/>
        </w:rPr>
      </w:pPr>
      <w:r>
        <w:rPr>
          <w:b/>
          <w:sz w:val="22"/>
        </w:rPr>
        <w:t>ЗАЯВКА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№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/д  от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г.</w:t>
      </w:r>
    </w:p>
    <w:p>
      <w:pPr>
        <w:spacing w:line="252" w:lineRule="exact" w:before="0"/>
        <w:ind w:left="2259" w:right="0" w:firstLine="0"/>
        <w:jc w:val="left"/>
        <w:rPr>
          <w:sz w:val="22"/>
        </w:rPr>
      </w:pPr>
      <w:r>
        <w:rPr>
          <w:sz w:val="22"/>
        </w:rPr>
        <w:t>на проведение работ в рамках добровольной сертификации</w:t>
      </w:r>
    </w:p>
    <w:p>
      <w:pPr>
        <w:pStyle w:val="BodyText"/>
        <w:spacing w:before="2"/>
        <w:rPr>
          <w:sz w:val="27"/>
        </w:rPr>
      </w:pPr>
      <w:r>
        <w:rPr/>
        <w:pict>
          <v:line style="position:absolute;mso-position-horizontal-relative:page;mso-position-vertical-relative:paragraph;z-index:-1024;mso-wrap-distance-left:0;mso-wrap-distance-right:0" from="74.300003pt,17.844839pt" to="547.300003pt,17.844839pt" stroked="true" strokeweight=".48pt" strokecolor="#000000">
            <v:stroke dashstyle="solid"/>
            <w10:wrap type="topAndBottom"/>
          </v:line>
        </w:pict>
      </w:r>
    </w:p>
    <w:p>
      <w:pPr>
        <w:spacing w:line="199" w:lineRule="auto" w:before="0"/>
        <w:ind w:left="631" w:right="1362" w:firstLine="64"/>
        <w:jc w:val="left"/>
        <w:rPr>
          <w:sz w:val="18"/>
        </w:rPr>
      </w:pPr>
      <w:r>
        <w:rPr>
          <w:sz w:val="18"/>
        </w:rPr>
        <w:t>наименование организации изготовителя (уполномоченного изготовителем лица), импортера, продавца (далее – заявитель), регистрационный номер юридического лица или индивидуального предпринимателя</w:t>
      </w:r>
    </w:p>
    <w:p>
      <w:pPr>
        <w:pStyle w:val="Heading1"/>
        <w:tabs>
          <w:tab w:pos="9688" w:val="left" w:leader="none"/>
        </w:tabs>
        <w:spacing w:before="64"/>
        <w:ind w:left="178"/>
      </w:pPr>
      <w:r>
        <w:rPr>
          <w:spacing w:val="-20"/>
          <w:u w:val="single"/>
        </w:rPr>
        <w:t> </w:t>
      </w:r>
      <w:r>
        <w:rPr>
          <w:u w:val="single"/>
        </w:rPr>
        <w:t>ИНН/КПП</w:t>
        <w:tab/>
      </w:r>
    </w:p>
    <w:p>
      <w:pPr>
        <w:spacing w:before="26"/>
        <w:ind w:left="158" w:right="0" w:firstLine="0"/>
        <w:jc w:val="left"/>
        <w:rPr>
          <w:sz w:val="24"/>
        </w:rPr>
      </w:pPr>
      <w:r>
        <w:rPr>
          <w:sz w:val="24"/>
        </w:rPr>
        <w:t>Банковские</w:t>
      </w:r>
    </w:p>
    <w:p>
      <w:pPr>
        <w:tabs>
          <w:tab w:pos="1577" w:val="left" w:leader="none"/>
          <w:tab w:pos="9712" w:val="left" w:leader="none"/>
        </w:tabs>
        <w:spacing w:before="1"/>
        <w:ind w:left="158" w:right="0" w:firstLine="0"/>
        <w:jc w:val="left"/>
        <w:rPr>
          <w:sz w:val="24"/>
        </w:rPr>
      </w:pPr>
      <w:r>
        <w:rPr>
          <w:sz w:val="24"/>
        </w:rPr>
        <w:t>реквизиты:</w:t>
        <w:tab/>
      </w:r>
      <w:r>
        <w:rPr>
          <w:sz w:val="24"/>
          <w:u w:val="single"/>
        </w:rPr>
        <w:t> </w:t>
        <w:tab/>
      </w:r>
    </w:p>
    <w:p>
      <w:pPr>
        <w:spacing w:before="15"/>
        <w:ind w:left="2936" w:right="0" w:firstLine="0"/>
        <w:jc w:val="left"/>
        <w:rPr>
          <w:sz w:val="18"/>
        </w:rPr>
      </w:pPr>
      <w:r>
        <w:rPr>
          <w:sz w:val="18"/>
        </w:rPr>
        <w:t>расчетный счет, наименование банка, корреспондентский счет и тд.</w:t>
      </w:r>
    </w:p>
    <w:p>
      <w:pPr>
        <w:pStyle w:val="Heading1"/>
        <w:tabs>
          <w:tab w:pos="9712" w:val="left" w:leader="none"/>
        </w:tabs>
        <w:spacing w:before="56"/>
      </w:pPr>
      <w:r>
        <w:rPr/>
        <w:t>Место</w:t>
      </w:r>
      <w:r>
        <w:rPr>
          <w:spacing w:val="-7"/>
        </w:rPr>
        <w:t> </w:t>
      </w:r>
      <w:r>
        <w:rPr/>
        <w:t>нахождения </w:t>
      </w:r>
      <w:r>
        <w:rPr>
          <w:spacing w:val="13"/>
        </w:rPr>
        <w:t> </w:t>
      </w:r>
      <w:r>
        <w:rPr>
          <w:u w:val="single"/>
        </w:rPr>
        <w:t> </w:t>
        <w:tab/>
      </w:r>
    </w:p>
    <w:p>
      <w:pPr>
        <w:spacing w:before="18"/>
        <w:ind w:left="4604" w:right="0" w:firstLine="0"/>
        <w:jc w:val="left"/>
        <w:rPr>
          <w:sz w:val="18"/>
        </w:rPr>
      </w:pPr>
      <w:r>
        <w:rPr>
          <w:sz w:val="18"/>
        </w:rPr>
        <w:t>адрес, наименование страны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tabs>
          <w:tab w:pos="9712" w:val="left" w:leader="none"/>
        </w:tabs>
      </w:pPr>
      <w:r>
        <w:rPr/>
        <w:t>Фактический</w:t>
      </w:r>
      <w:r>
        <w:rPr>
          <w:spacing w:val="-11"/>
        </w:rPr>
        <w:t> </w:t>
      </w:r>
      <w:r>
        <w:rPr/>
        <w:t>адрес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15"/>
        <w:ind w:left="4871" w:right="0" w:firstLine="0"/>
        <w:jc w:val="left"/>
        <w:rPr>
          <w:sz w:val="18"/>
        </w:rPr>
      </w:pPr>
      <w:r>
        <w:rPr>
          <w:sz w:val="18"/>
        </w:rPr>
        <w:t>адрес, наименование страны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tabs>
          <w:tab w:pos="3716" w:val="left" w:leader="none"/>
          <w:tab w:pos="6618" w:val="left" w:leader="none"/>
          <w:tab w:pos="7513" w:val="left" w:leader="none"/>
          <w:tab w:pos="9712" w:val="left" w:leader="none"/>
        </w:tabs>
      </w:pPr>
      <w:r>
        <w:rPr/>
        <w:t>Телефон</w:t>
      </w:r>
      <w:r>
        <w:rPr>
          <w:u w:val="single"/>
        </w:rPr>
        <w:t> </w:t>
        <w:tab/>
      </w:r>
      <w:r>
        <w:rPr/>
        <w:t>Факс</w:t>
      </w:r>
      <w:r>
        <w:rPr>
          <w:u w:val="single"/>
        </w:rPr>
        <w:t> </w:t>
        <w:tab/>
      </w:r>
      <w:r>
        <w:rPr/>
        <w:t>e-mail</w:t>
        <w:tab/>
      </w:r>
      <w:r>
        <w:rPr>
          <w:u w:val="single"/>
        </w:rPr>
        <w:t> </w:t>
        <w:tab/>
      </w:r>
    </w:p>
    <w:p>
      <w:pPr>
        <w:pStyle w:val="BodyText"/>
        <w:rPr>
          <w:sz w:val="17"/>
        </w:rPr>
      </w:pPr>
    </w:p>
    <w:p>
      <w:pPr>
        <w:spacing w:before="90"/>
        <w:ind w:left="158" w:right="0" w:firstLine="0"/>
        <w:jc w:val="left"/>
        <w:rPr>
          <w:sz w:val="24"/>
        </w:rPr>
      </w:pPr>
      <w:r>
        <w:rPr>
          <w:sz w:val="24"/>
        </w:rPr>
        <w:t>В лице</w:t>
      </w:r>
    </w:p>
    <w:p>
      <w:pPr>
        <w:tabs>
          <w:tab w:pos="1860" w:val="left" w:leader="none"/>
          <w:tab w:pos="9712" w:val="left" w:leader="none"/>
        </w:tabs>
        <w:spacing w:before="0"/>
        <w:ind w:left="158" w:right="0" w:firstLine="0"/>
        <w:jc w:val="left"/>
        <w:rPr>
          <w:sz w:val="24"/>
        </w:rPr>
      </w:pPr>
      <w:r>
        <w:rPr>
          <w:sz w:val="24"/>
        </w:rPr>
        <w:t>руководителя</w:t>
        <w:tab/>
      </w:r>
      <w:r>
        <w:rPr>
          <w:sz w:val="24"/>
          <w:u w:val="single"/>
        </w:rPr>
        <w:t> </w:t>
        <w:tab/>
      </w:r>
    </w:p>
    <w:p>
      <w:pPr>
        <w:spacing w:before="16"/>
        <w:ind w:left="2741" w:right="0" w:firstLine="0"/>
        <w:jc w:val="left"/>
        <w:rPr>
          <w:sz w:val="18"/>
        </w:rPr>
      </w:pPr>
      <w:r>
        <w:rPr>
          <w:sz w:val="18"/>
        </w:rPr>
        <w:t>должность, имя, отчество, фамилия руководителя</w:t>
      </w:r>
    </w:p>
    <w:p>
      <w:pPr>
        <w:pStyle w:val="Heading1"/>
        <w:spacing w:line="270" w:lineRule="exact"/>
      </w:pPr>
      <w:r>
        <w:rPr/>
        <w:t>действующего на</w:t>
      </w:r>
    </w:p>
    <w:p>
      <w:pPr>
        <w:tabs>
          <w:tab w:pos="9712" w:val="left" w:leader="none"/>
        </w:tabs>
        <w:spacing w:before="0"/>
        <w:ind w:left="158" w:right="0" w:firstLine="0"/>
        <w:jc w:val="left"/>
        <w:rPr>
          <w:sz w:val="24"/>
        </w:rPr>
      </w:pPr>
      <w:r>
        <w:rPr>
          <w:sz w:val="24"/>
        </w:rPr>
        <w:t>основании  </w:t>
      </w:r>
      <w:r>
        <w:rPr>
          <w:spacing w:val="1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15"/>
        <w:ind w:left="1039" w:right="1184" w:firstLine="0"/>
        <w:jc w:val="center"/>
        <w:rPr>
          <w:sz w:val="18"/>
        </w:rPr>
      </w:pPr>
      <w:r>
        <w:rPr>
          <w:sz w:val="18"/>
        </w:rPr>
        <w:t>Наименование документа</w:t>
      </w:r>
    </w:p>
    <w:p>
      <w:pPr>
        <w:pStyle w:val="BodyText"/>
        <w:spacing w:before="8"/>
      </w:pPr>
    </w:p>
    <w:p>
      <w:pPr>
        <w:pStyle w:val="Heading1"/>
        <w:tabs>
          <w:tab w:pos="3828" w:val="left" w:leader="none"/>
          <w:tab w:pos="8329" w:val="left" w:leader="none"/>
        </w:tabs>
        <w:spacing w:before="1"/>
      </w:pPr>
      <w:r>
        <w:rPr>
          <w:position w:val="-4"/>
        </w:rPr>
        <w:t>Просит</w:t>
      </w:r>
      <w:r>
        <w:rPr>
          <w:spacing w:val="-5"/>
          <w:position w:val="-4"/>
        </w:rPr>
        <w:t> </w:t>
      </w:r>
      <w:r>
        <w:rPr>
          <w:position w:val="-4"/>
        </w:rPr>
        <w:t>провести</w:t>
        <w:tab/>
      </w:r>
      <w:r>
        <w:rPr/>
        <w:t>добровольную</w:t>
      </w:r>
      <w:r>
        <w:rPr>
          <w:spacing w:val="-1"/>
        </w:rPr>
        <w:t> </w:t>
      </w:r>
      <w:r>
        <w:rPr/>
        <w:t>сертификацию</w:t>
        <w:tab/>
        <w:t>продукции:</w:t>
      </w:r>
    </w:p>
    <w:p>
      <w:pPr>
        <w:pStyle w:val="BodyText"/>
        <w:spacing w:line="20" w:lineRule="exact"/>
        <w:ind w:left="2158"/>
        <w:rPr>
          <w:sz w:val="2"/>
        </w:rPr>
      </w:pPr>
      <w:r>
        <w:rPr>
          <w:sz w:val="2"/>
        </w:rPr>
        <w:pict>
          <v:group style="width:310.45pt;height:.5pt;mso-position-horizontal-relative:char;mso-position-vertical-relative:line" coordorigin="0,0" coordsize="6209,10">
            <v:line style="position:absolute" from="0,5" to="6208,5" stroked="true" strokeweight=".4800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-976;mso-wrap-distance-left:0;mso-wrap-distance-right:0" from="79pt,19.27947pt" to="547.3pt,19.27947pt" stroked="true" strokeweight=".48008pt" strokecolor="#000000">
            <v:stroke dashstyle="solid"/>
            <w10:wrap type="topAndBottom"/>
          </v:line>
        </w:pict>
      </w:r>
    </w:p>
    <w:p>
      <w:pPr>
        <w:spacing w:before="0"/>
        <w:ind w:left="1039" w:right="1783" w:firstLine="0"/>
        <w:jc w:val="center"/>
        <w:rPr>
          <w:sz w:val="18"/>
        </w:rPr>
      </w:pPr>
      <w:r>
        <w:rPr>
          <w:sz w:val="18"/>
        </w:rPr>
        <w:t>наименование продукции, идентификационные признаки (марка, тип, модель, артикул)</w:t>
      </w: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-952;mso-wrap-distance-left:0;mso-wrap-distance-right:0" from="78.199997pt,13.873257pt" to="547.099997pt,13.87325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928;mso-wrap-distance-left:0;mso-wrap-distance-right:0" from="79.699997pt,17.453146pt" to="547.599997pt,17.453146pt" stroked="true" strokeweight=".48008pt" strokecolor="#000000">
            <v:stroke dashstyle="solid"/>
            <w10:wrap type="topAndBottom"/>
          </v:line>
        </w:pict>
      </w:r>
      <w:r>
        <w:rPr/>
        <w:t>Код ТН ВЭД ЕАЭС :</w:t>
      </w:r>
    </w:p>
    <w:p>
      <w:pPr>
        <w:tabs>
          <w:tab w:pos="9690" w:val="left" w:leader="none"/>
        </w:tabs>
        <w:spacing w:before="13"/>
        <w:ind w:left="158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>ыпускаемой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изготовителем:</w:t>
        <w:tab/>
      </w:r>
    </w:p>
    <w:p>
      <w:pPr>
        <w:pStyle w:val="BodyText"/>
        <w:spacing w:before="5"/>
        <w:rPr>
          <w:sz w:val="27"/>
        </w:rPr>
      </w:pPr>
      <w:r>
        <w:rPr/>
        <w:pict>
          <v:line style="position:absolute;mso-position-horizontal-relative:page;mso-position-vertical-relative:paragraph;z-index:-904;mso-wrap-distance-left:0;mso-wrap-distance-right:0" from="74.300003pt,18.001171pt" to="547.600003pt,18.001171pt" stroked="true" strokeweight=".48pt" strokecolor="#000000">
            <v:stroke dashstyle="solid"/>
            <w10:wrap type="topAndBottom"/>
          </v:line>
        </w:pict>
      </w:r>
    </w:p>
    <w:p>
      <w:pPr>
        <w:spacing w:line="199" w:lineRule="auto" w:before="0"/>
        <w:ind w:left="1039" w:right="1785" w:firstLine="0"/>
        <w:jc w:val="center"/>
        <w:rPr>
          <w:sz w:val="18"/>
        </w:rPr>
      </w:pPr>
      <w:r>
        <w:rPr>
          <w:sz w:val="18"/>
        </w:rPr>
        <w:t>серийный выпуск, партия продукции, единичное изделие, реквизиты товаросопроводительной документации</w:t>
      </w:r>
    </w:p>
    <w:p>
      <w:pPr>
        <w:pStyle w:val="Heading1"/>
        <w:spacing w:line="273" w:lineRule="exact"/>
      </w:pPr>
      <w:r>
        <w:rPr/>
        <w:t>выпускаемой</w:t>
      </w:r>
      <w:r>
        <w:rPr>
          <w:spacing w:val="-6"/>
        </w:rPr>
        <w:t> </w:t>
      </w:r>
      <w:r>
        <w:rPr/>
        <w:t>в</w:t>
      </w:r>
    </w:p>
    <w:p>
      <w:pPr>
        <w:tabs>
          <w:tab w:pos="9712" w:val="left" w:leader="none"/>
        </w:tabs>
        <w:spacing w:before="2"/>
        <w:ind w:left="158" w:right="0" w:firstLine="0"/>
        <w:jc w:val="left"/>
        <w:rPr>
          <w:sz w:val="24"/>
        </w:rPr>
      </w:pPr>
      <w:r>
        <w:rPr>
          <w:sz w:val="24"/>
        </w:rPr>
        <w:t>соответствии</w:t>
      </w:r>
      <w:r>
        <w:rPr>
          <w:spacing w:val="-6"/>
          <w:sz w:val="24"/>
        </w:rPr>
        <w:t> </w:t>
      </w:r>
      <w:r>
        <w:rPr>
          <w:sz w:val="24"/>
        </w:rPr>
        <w:t>с  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" w:lineRule="exact"/>
        <w:ind w:left="165"/>
        <w:rPr>
          <w:sz w:val="2"/>
        </w:rPr>
      </w:pPr>
      <w:r>
        <w:rPr>
          <w:sz w:val="2"/>
        </w:rPr>
        <w:pict>
          <v:group style="width:476.1pt;height:.5pt;mso-position-horizontal-relative:char;mso-position-vertical-relative:line" coordorigin="0,0" coordsize="9522,10">
            <v:line style="position:absolute" from="0,5" to="9522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50"/>
          <w:pgMar w:top="840" w:bottom="280" w:left="1260" w:right="540"/>
        </w:sectPr>
      </w:pPr>
    </w:p>
    <w:p>
      <w:pPr>
        <w:spacing w:before="215"/>
        <w:ind w:left="158" w:right="0" w:firstLine="0"/>
        <w:jc w:val="left"/>
        <w:rPr>
          <w:sz w:val="24"/>
        </w:rPr>
      </w:pPr>
      <w:r>
        <w:rPr>
          <w:sz w:val="24"/>
        </w:rPr>
        <w:t>на соответствие</w:t>
      </w:r>
    </w:p>
    <w:p>
      <w:pPr>
        <w:spacing w:line="180" w:lineRule="exact" w:before="0"/>
        <w:ind w:left="10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наименование и реквизиты документации изготовителя (ТУ, стандарт и др.)</w:t>
      </w:r>
    </w:p>
    <w:p>
      <w:pPr>
        <w:spacing w:after="0" w:line="180" w:lineRule="exact"/>
        <w:jc w:val="left"/>
        <w:rPr>
          <w:sz w:val="18"/>
        </w:rPr>
        <w:sectPr>
          <w:type w:val="continuous"/>
          <w:pgSz w:w="11920" w:h="16850"/>
          <w:pgMar w:top="840" w:bottom="280" w:left="1260" w:right="540"/>
          <w:cols w:num="2" w:equalWidth="0">
            <w:col w:w="1789" w:space="40"/>
            <w:col w:w="8291"/>
          </w:cols>
        </w:sectPr>
      </w:pPr>
    </w:p>
    <w:p>
      <w:pPr>
        <w:pStyle w:val="Heading1"/>
        <w:tabs>
          <w:tab w:pos="1718" w:val="left" w:leader="none"/>
          <w:tab w:pos="9712" w:val="left" w:leader="none"/>
        </w:tabs>
      </w:pPr>
      <w:r>
        <w:rPr/>
        <w:t>требованиям</w:t>
        <w:tab/>
      </w:r>
      <w:r>
        <w:rPr>
          <w:u w:val="single"/>
        </w:rPr>
        <w:t> </w:t>
        <w:tab/>
      </w:r>
    </w:p>
    <w:p>
      <w:pPr>
        <w:pStyle w:val="BodyText"/>
        <w:spacing w:before="2"/>
      </w:pPr>
      <w:r>
        <w:rPr/>
        <w:pict>
          <v:line style="position:absolute;mso-position-horizontal-relative:page;mso-position-vertical-relative:paragraph;z-index:-856;mso-wrap-distance-left:0;mso-wrap-distance-right:0" from="68.199997pt,13.802343pt" to="547.599997pt,13.802343pt" stroked="true" strokeweight=".48pt" strokecolor="#000000">
            <v:stroke dashstyle="solid"/>
            <w10:wrap type="topAndBottom"/>
          </v:line>
        </w:pict>
      </w:r>
    </w:p>
    <w:p>
      <w:pPr>
        <w:spacing w:before="16"/>
        <w:ind w:left="1039" w:right="1045" w:firstLine="0"/>
        <w:jc w:val="center"/>
        <w:rPr>
          <w:sz w:val="16"/>
        </w:rPr>
      </w:pPr>
      <w:r>
        <w:rPr>
          <w:sz w:val="16"/>
        </w:rPr>
        <w:t>НД (показатели)</w:t>
      </w:r>
    </w:p>
    <w:p>
      <w:pPr>
        <w:pStyle w:val="Heading1"/>
        <w:tabs>
          <w:tab w:pos="1291" w:val="left" w:leader="none"/>
          <w:tab w:pos="9712" w:val="left" w:leader="none"/>
        </w:tabs>
        <w:spacing w:before="1"/>
      </w:pPr>
      <w:r>
        <w:rPr/>
        <w:t>по</w:t>
      </w:r>
      <w:r>
        <w:rPr>
          <w:spacing w:val="-2"/>
        </w:rPr>
        <w:t> </w:t>
      </w:r>
      <w:r>
        <w:rPr/>
        <w:t>схеме</w:t>
        <w:tab/>
      </w:r>
      <w:r>
        <w:rPr>
          <w:u w:val="single"/>
        </w:rPr>
        <w:t> </w:t>
        <w:tab/>
      </w:r>
    </w:p>
    <w:p>
      <w:pPr>
        <w:spacing w:before="15"/>
        <w:ind w:left="1039" w:right="769" w:firstLine="0"/>
        <w:jc w:val="center"/>
        <w:rPr>
          <w:sz w:val="18"/>
        </w:rPr>
      </w:pPr>
      <w:r>
        <w:rPr>
          <w:sz w:val="18"/>
        </w:rPr>
        <w:t>номер схемы сертификации</w:t>
      </w:r>
    </w:p>
    <w:p>
      <w:pPr>
        <w:spacing w:after="0"/>
        <w:jc w:val="center"/>
        <w:rPr>
          <w:sz w:val="18"/>
        </w:rPr>
        <w:sectPr>
          <w:type w:val="continuous"/>
          <w:pgSz w:w="11920" w:h="16850"/>
          <w:pgMar w:top="840" w:bottom="280" w:left="1260" w:right="540"/>
        </w:sectPr>
      </w:pPr>
    </w:p>
    <w:p>
      <w:pPr>
        <w:pStyle w:val="Heading1"/>
        <w:tabs>
          <w:tab w:pos="9696" w:val="left" w:leader="none"/>
        </w:tabs>
        <w:spacing w:before="68"/>
      </w:pPr>
      <w:r>
        <w:rPr>
          <w:u w:val="single"/>
        </w:rPr>
        <w:t>Сроком</w:t>
      </w:r>
      <w:r>
        <w:rPr>
          <w:spacing w:val="-2"/>
          <w:u w:val="single"/>
        </w:rPr>
        <w:t> </w:t>
      </w:r>
      <w:r>
        <w:rPr>
          <w:u w:val="single"/>
        </w:rPr>
        <w:t>на:</w:t>
        <w:tab/>
      </w:r>
    </w:p>
    <w:p>
      <w:pPr>
        <w:spacing w:before="21"/>
        <w:ind w:left="158" w:right="0" w:firstLine="0"/>
        <w:jc w:val="left"/>
        <w:rPr>
          <w:sz w:val="24"/>
        </w:rPr>
      </w:pPr>
      <w:r>
        <w:rPr>
          <w:sz w:val="24"/>
        </w:rPr>
        <w:t>Представленные</w:t>
      </w:r>
    </w:p>
    <w:p>
      <w:pPr>
        <w:tabs>
          <w:tab w:pos="1577" w:val="left" w:leader="none"/>
          <w:tab w:pos="9712" w:val="left" w:leader="none"/>
        </w:tabs>
        <w:spacing w:before="0"/>
        <w:ind w:left="158" w:right="0" w:firstLine="0"/>
        <w:jc w:val="left"/>
        <w:rPr>
          <w:sz w:val="24"/>
        </w:rPr>
      </w:pPr>
      <w:r>
        <w:rPr>
          <w:sz w:val="24"/>
        </w:rPr>
        <w:t>документы:</w:t>
        <w:tab/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rPr>
          <w:sz w:val="17"/>
        </w:rPr>
      </w:pPr>
    </w:p>
    <w:p>
      <w:pPr>
        <w:spacing w:line="274" w:lineRule="exact" w:before="90"/>
        <w:ind w:left="401" w:right="0" w:firstLine="0"/>
        <w:jc w:val="left"/>
        <w:rPr>
          <w:sz w:val="24"/>
        </w:rPr>
      </w:pPr>
      <w:r>
        <w:rPr>
          <w:sz w:val="24"/>
        </w:rPr>
        <w:t>Заявитель обязуется: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  <w:tab w:pos="1119" w:val="left" w:leader="none"/>
        </w:tabs>
        <w:spacing w:line="243" w:lineRule="exact" w:before="0" w:after="0"/>
        <w:ind w:left="1121" w:right="0" w:hanging="360"/>
        <w:jc w:val="left"/>
        <w:rPr>
          <w:sz w:val="20"/>
        </w:rPr>
      </w:pPr>
      <w:r>
        <w:rPr>
          <w:sz w:val="20"/>
        </w:rPr>
        <w:t>выполнять правила</w:t>
      </w:r>
      <w:r>
        <w:rPr>
          <w:spacing w:val="-11"/>
          <w:sz w:val="20"/>
        </w:rPr>
        <w:t> </w:t>
      </w:r>
      <w:r>
        <w:rPr>
          <w:sz w:val="20"/>
        </w:rPr>
        <w:t>сертификации;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  <w:tab w:pos="2378" w:val="left" w:leader="none"/>
          <w:tab w:pos="3788" w:val="left" w:leader="none"/>
          <w:tab w:pos="5071" w:val="left" w:leader="none"/>
          <w:tab w:pos="5946" w:val="left" w:leader="none"/>
          <w:tab w:pos="7013" w:val="left" w:leader="none"/>
          <w:tab w:pos="7852" w:val="left" w:leader="none"/>
          <w:tab w:pos="8966" w:val="left" w:leader="none"/>
        </w:tabs>
        <w:spacing w:line="240" w:lineRule="auto" w:before="4" w:after="0"/>
        <w:ind w:left="1121" w:right="446" w:hanging="360"/>
        <w:jc w:val="left"/>
        <w:rPr>
          <w:sz w:val="20"/>
        </w:rPr>
      </w:pPr>
      <w:r>
        <w:rPr>
          <w:sz w:val="20"/>
        </w:rPr>
        <w:t>обеспечить</w:t>
        <w:tab/>
        <w:t>возможность</w:t>
        <w:tab/>
        <w:t>проведения</w:t>
        <w:tab/>
        <w:t>отбора</w:t>
        <w:tab/>
        <w:t>образцов</w:t>
        <w:tab/>
        <w:t>(проб)</w:t>
        <w:tab/>
        <w:t>должным</w:t>
        <w:tab/>
        <w:t>образом идентифицированной</w:t>
      </w:r>
      <w:r>
        <w:rPr>
          <w:spacing w:val="-7"/>
          <w:sz w:val="20"/>
        </w:rPr>
        <w:t> </w:t>
      </w:r>
      <w:r>
        <w:rPr>
          <w:sz w:val="20"/>
        </w:rPr>
        <w:t>продукции;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37" w:lineRule="auto" w:before="3" w:after="0"/>
        <w:ind w:left="1121" w:right="459" w:hanging="360"/>
        <w:jc w:val="left"/>
        <w:rPr>
          <w:sz w:val="20"/>
        </w:rPr>
      </w:pPr>
      <w:r>
        <w:rPr>
          <w:sz w:val="20"/>
        </w:rPr>
        <w:t>обеспечивать соответствие реализуемой продукции требованиям нормативных документов, на соответствие которым она была</w:t>
      </w:r>
      <w:r>
        <w:rPr>
          <w:spacing w:val="-12"/>
          <w:sz w:val="20"/>
        </w:rPr>
        <w:t> </w:t>
      </w:r>
      <w:r>
        <w:rPr>
          <w:sz w:val="20"/>
        </w:rPr>
        <w:t>сертифицирована;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445" w:hanging="360"/>
        <w:jc w:val="left"/>
        <w:rPr>
          <w:sz w:val="20"/>
        </w:rPr>
      </w:pPr>
      <w:r>
        <w:rPr>
          <w:sz w:val="20"/>
        </w:rPr>
        <w:t>маркировать знаком соответствия только ту продукцию, на которую распространяется действие сертификата;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459" w:hanging="360"/>
        <w:jc w:val="left"/>
        <w:rPr>
          <w:sz w:val="20"/>
        </w:rPr>
      </w:pPr>
      <w:r>
        <w:rPr>
          <w:sz w:val="20"/>
        </w:rPr>
        <w:t>при установлении несоответствия продукции требованиям принимать меры по недопущению реализации этой</w:t>
      </w:r>
      <w:r>
        <w:rPr>
          <w:spacing w:val="-35"/>
          <w:sz w:val="20"/>
        </w:rPr>
        <w:t> </w:t>
      </w:r>
      <w:r>
        <w:rPr>
          <w:sz w:val="20"/>
        </w:rPr>
        <w:t>продукции;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  <w:tab w:pos="1119" w:val="left" w:leader="none"/>
        </w:tabs>
        <w:spacing w:line="238" w:lineRule="exact" w:before="0" w:after="0"/>
        <w:ind w:left="1121" w:right="0" w:hanging="360"/>
        <w:jc w:val="left"/>
        <w:rPr>
          <w:sz w:val="20"/>
        </w:rPr>
      </w:pPr>
      <w:r>
        <w:rPr>
          <w:sz w:val="20"/>
        </w:rPr>
        <w:t>оплатить все расходы по проведению</w:t>
      </w:r>
      <w:r>
        <w:rPr>
          <w:spacing w:val="-14"/>
          <w:sz w:val="20"/>
        </w:rPr>
        <w:t> </w:t>
      </w:r>
      <w:r>
        <w:rPr>
          <w:sz w:val="20"/>
        </w:rPr>
        <w:t>сертификации.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0" w:lineRule="auto" w:before="5" w:after="0"/>
        <w:ind w:left="1121" w:right="437" w:hanging="360"/>
        <w:jc w:val="left"/>
        <w:rPr>
          <w:sz w:val="20"/>
        </w:rPr>
      </w:pPr>
      <w:r>
        <w:rPr>
          <w:sz w:val="20"/>
        </w:rPr>
        <w:t>если получает жалобы на продукцию прошедшую процедуру подтверждения соответствия, сообщить об этом в орган по</w:t>
      </w:r>
      <w:r>
        <w:rPr>
          <w:spacing w:val="-11"/>
          <w:sz w:val="20"/>
        </w:rPr>
        <w:t> </w:t>
      </w:r>
      <w:r>
        <w:rPr>
          <w:sz w:val="20"/>
        </w:rPr>
        <w:t>сертификации;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40" w:lineRule="auto" w:before="0" w:after="0"/>
        <w:ind w:left="1121" w:right="450" w:hanging="360"/>
        <w:jc w:val="both"/>
        <w:rPr>
          <w:sz w:val="20"/>
        </w:rPr>
      </w:pPr>
      <w:r>
        <w:rPr>
          <w:sz w:val="20"/>
        </w:rPr>
        <w:t>если происходят изменения технологического процесса производства, вносятся изменения в конструкцию изделия и техническую документацию сертифицированной продукции или же добавляется новый модельный ряд, уведомить об этом орган по</w:t>
      </w:r>
      <w:r>
        <w:rPr>
          <w:spacing w:val="-19"/>
          <w:sz w:val="20"/>
        </w:rPr>
        <w:t> </w:t>
      </w:r>
      <w:r>
        <w:rPr>
          <w:sz w:val="20"/>
        </w:rPr>
        <w:t>сертификации;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tabs>
          <w:tab w:pos="9551" w:val="left" w:leader="none"/>
        </w:tabs>
        <w:ind w:left="401"/>
      </w:pPr>
      <w:r>
        <w:rPr/>
        <w:t>Дополнительные</w:t>
      </w:r>
      <w:r>
        <w:rPr>
          <w:spacing w:val="-14"/>
        </w:rPr>
        <w:t> </w:t>
      </w:r>
      <w:r>
        <w:rPr/>
        <w:t>сведения </w:t>
      </w:r>
      <w:r>
        <w:rPr>
          <w:spacing w:val="-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832;mso-wrap-distance-left:0;mso-wrap-distance-right:0" from="79pt,18.124039pt" to="537.1pt,18.124039pt" stroked="true" strokeweight=".48pt" strokecolor="#00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158" w:right="0" w:firstLine="0"/>
        <w:jc w:val="left"/>
        <w:rPr>
          <w:sz w:val="24"/>
        </w:rPr>
      </w:pPr>
      <w:r>
        <w:rPr>
          <w:sz w:val="24"/>
        </w:rPr>
        <w:t>Руководитель</w:t>
      </w:r>
    </w:p>
    <w:p>
      <w:pPr>
        <w:tabs>
          <w:tab w:pos="2993" w:val="left" w:leader="none"/>
          <w:tab w:pos="5564" w:val="left" w:leader="none"/>
          <w:tab w:pos="9995" w:val="left" w:leader="none"/>
        </w:tabs>
        <w:spacing w:before="0"/>
        <w:ind w:left="158" w:right="0" w:firstLine="0"/>
        <w:jc w:val="left"/>
        <w:rPr>
          <w:sz w:val="24"/>
        </w:rPr>
      </w:pPr>
      <w:r>
        <w:rPr>
          <w:sz w:val="24"/>
        </w:rPr>
        <w:t>организации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7069" w:val="left" w:leader="none"/>
        </w:tabs>
        <w:spacing w:before="15"/>
        <w:ind w:left="3898" w:right="0" w:firstLine="0"/>
        <w:jc w:val="left"/>
        <w:rPr>
          <w:sz w:val="18"/>
        </w:rPr>
      </w:pPr>
      <w:r>
        <w:rPr>
          <w:sz w:val="18"/>
        </w:rPr>
        <w:t>подпись</w:t>
        <w:tab/>
        <w:t>расшифровка</w:t>
      </w:r>
      <w:r>
        <w:rPr>
          <w:spacing w:val="-8"/>
          <w:sz w:val="18"/>
        </w:rPr>
        <w:t> </w:t>
      </w:r>
      <w:r>
        <w:rPr>
          <w:sz w:val="18"/>
        </w:rPr>
        <w:t>подписи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461"/>
      </w:pPr>
      <w:r>
        <w:rPr/>
        <w:t>М. П.</w:t>
      </w:r>
    </w:p>
    <w:sectPr>
      <w:pgSz w:w="11920" w:h="16850"/>
      <w:pgMar w:top="540" w:bottom="280" w:left="12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21" w:hanging="358"/>
      </w:pPr>
      <w:rPr>
        <w:rFonts w:hint="default" w:ascii="Symbol" w:hAnsi="Symbol" w:eastAsia="Symbol" w:cs="Symbol"/>
        <w:w w:val="97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9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18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17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16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15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14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3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12" w:hanging="35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"/>
      <w:ind w:left="726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121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2019-10-28T10:54:57Z</dcterms:created>
  <dcterms:modified xsi:type="dcterms:W3CDTF">2019-10-28T10:54:57Z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2019-10-28T00:00:00Z</vt:filetime>
  </property>
</Properties>
</file>